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Chers parents, 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Je vous transfère ce message de la Direction académique :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Le ministre de l'Education nationale a annoncé, vendredi 26 mars, des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mesures</w:t>
      </w:r>
      <w:proofErr w:type="gramEnd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supplémentaires de renforcement du protocole sanitaire dans les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départements</w:t>
      </w:r>
      <w:proofErr w:type="gramEnd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en zone rouge, dont les Yvelines : "à partir de la semaine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prochaine</w:t>
      </w:r>
      <w:proofErr w:type="gramEnd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, fermeture de chaque classe dès la première contamination, pour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tous</w:t>
      </w:r>
      <w:proofErr w:type="gramEnd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les niveaux scolaires ".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Il apparaît donc clairement que la nouvelle consigne n'est pas rétroactive ;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nous considérons en revanche, dans un souci de clarté et de cohérence, que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les cas positifs qui se déclareraient à compter de ce jour, samedi 27 mars,</w:t>
      </w:r>
      <w:r w:rsidR="00BE6EE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donneront lieu à la fermeture de la classe dès lundi 29 mars.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La décision de fermeture sera prise par l'IEN ou le chef d'établissement. La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remontée des cas COVID positifs reste cependant absolument nécessaire pour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BE6EE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que le contact </w:t>
      </w:r>
      <w:proofErr w:type="spellStart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tracing</w:t>
      </w:r>
      <w:proofErr w:type="spellEnd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puisse être fait et que les courriers de la CPAM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soient envoyés aux familles et aux personnels.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Merci de bien vouloir me signaler le plus rapidement possible si votre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enfant</w:t>
      </w:r>
      <w:proofErr w:type="gramEnd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devait être testé positif à la </w:t>
      </w:r>
      <w:proofErr w:type="spellStart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Covid</w:t>
      </w:r>
      <w:proofErr w:type="spellEnd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afin que nous puissions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immédiatement</w:t>
      </w:r>
      <w:proofErr w:type="gramEnd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fermer la classe pendant 7 jours et prévenir les autres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parents</w:t>
      </w:r>
      <w:proofErr w:type="gramEnd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Dix jours d'isolement seront alors nécessaires pour lui. Un test PCR sera à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refaire</w:t>
      </w:r>
      <w:proofErr w:type="gramEnd"/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72 heures avant de revenir à l'école.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4FF4">
        <w:rPr>
          <w:rFonts w:ascii="Courier New" w:eastAsia="Times New Roman" w:hAnsi="Courier New" w:cs="Courier New"/>
          <w:sz w:val="20"/>
          <w:szCs w:val="20"/>
          <w:lang w:eastAsia="fr-FR"/>
        </w:rPr>
        <w:t>Merci de votre compréhension.</w:t>
      </w:r>
    </w:p>
    <w:p w:rsidR="00AB4FF4" w:rsidRPr="00AB4FF4" w:rsidRDefault="00AB4FF4" w:rsidP="00AB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5627E" w:rsidRDefault="00BE6EEA"/>
    <w:sectPr w:rsidR="0095627E" w:rsidSect="00F6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FF4"/>
    <w:rsid w:val="004E20BF"/>
    <w:rsid w:val="00AB4FF4"/>
    <w:rsid w:val="00BE6EEA"/>
    <w:rsid w:val="00F67C80"/>
    <w:rsid w:val="00FA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B4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4FF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Company>Mairie de Chatou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2021-03-29T07:18:00Z</dcterms:created>
  <dcterms:modified xsi:type="dcterms:W3CDTF">2021-03-29T07:18:00Z</dcterms:modified>
</cp:coreProperties>
</file>