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50" w:rsidRDefault="00734D50" w:rsidP="00734D50">
      <w:pPr>
        <w:pStyle w:val="NormalWeb"/>
        <w:jc w:val="center"/>
      </w:pPr>
      <w:r>
        <w:t>LA REVOLUTION INDUSTRIELLE</w:t>
      </w:r>
    </w:p>
    <w:p w:rsidR="00734D50" w:rsidRDefault="00734D50" w:rsidP="00734D50">
      <w:pPr>
        <w:pStyle w:val="NormalWeb"/>
      </w:pPr>
    </w:p>
    <w:p w:rsidR="00734D50" w:rsidRDefault="00734D50" w:rsidP="00734D50">
      <w:pPr>
        <w:pStyle w:val="NormalWeb"/>
      </w:pPr>
      <w:r>
        <w:t xml:space="preserve">Avec le développement des </w:t>
      </w:r>
      <w:r w:rsidRPr="00734D50">
        <w:rPr>
          <w:color w:val="FF0000"/>
        </w:rPr>
        <w:t>industries</w:t>
      </w:r>
      <w:r>
        <w:t xml:space="preserve">, les </w:t>
      </w:r>
      <w:r w:rsidRPr="00734D50">
        <w:rPr>
          <w:color w:val="FF0000"/>
        </w:rPr>
        <w:t>villes</w:t>
      </w:r>
      <w:r>
        <w:t xml:space="preserve"> s'accroissent. Les </w:t>
      </w:r>
      <w:r w:rsidRPr="00734D50">
        <w:rPr>
          <w:color w:val="FF0000"/>
        </w:rPr>
        <w:t>campagnes</w:t>
      </w:r>
      <w:r>
        <w:t xml:space="preserve"> se vident, car elles offrent moins de travail. Les </w:t>
      </w:r>
      <w:r w:rsidRPr="00734D50">
        <w:rPr>
          <w:color w:val="FF0000"/>
        </w:rPr>
        <w:t>paysans</w:t>
      </w:r>
      <w:r>
        <w:t xml:space="preserve"> quittent leurs villages pour s'installer près des milieux industriels et miniers et trouver un travail dans les </w:t>
      </w:r>
      <w:r w:rsidRPr="00734D50">
        <w:rPr>
          <w:color w:val="FF0000"/>
        </w:rPr>
        <w:t>usines</w:t>
      </w:r>
      <w:r>
        <w:t xml:space="preserve">  ou les </w:t>
      </w:r>
      <w:r w:rsidRPr="00734D50">
        <w:rPr>
          <w:color w:val="FF0000"/>
        </w:rPr>
        <w:t>mines</w:t>
      </w:r>
      <w:r>
        <w:t>.</w:t>
      </w:r>
    </w:p>
    <w:p w:rsidR="00734D50" w:rsidRDefault="00734D50" w:rsidP="00734D50">
      <w:pPr>
        <w:pStyle w:val="NormalWeb"/>
      </w:pPr>
      <w:r>
        <w:t xml:space="preserve">La condition ouvrière est très  </w:t>
      </w:r>
      <w:r w:rsidRPr="00734D50">
        <w:rPr>
          <w:color w:val="FF0000"/>
        </w:rPr>
        <w:t>pauvre</w:t>
      </w:r>
      <w:r>
        <w:t xml:space="preserve"> et </w:t>
      </w:r>
      <w:r w:rsidRPr="00734D50">
        <w:rPr>
          <w:color w:val="FF0000"/>
        </w:rPr>
        <w:t>misérable</w:t>
      </w:r>
      <w:r>
        <w:t xml:space="preserve">. Les ouvriers vivent dans des logements </w:t>
      </w:r>
      <w:r w:rsidRPr="00734D50">
        <w:rPr>
          <w:color w:val="FF0000"/>
        </w:rPr>
        <w:t>insalubres</w:t>
      </w:r>
      <w:r>
        <w:t xml:space="preserve"> et gagent des salaires très </w:t>
      </w:r>
      <w:r w:rsidRPr="00734D50">
        <w:rPr>
          <w:color w:val="FF0000"/>
        </w:rPr>
        <w:t>faibles</w:t>
      </w:r>
      <w:r>
        <w:t xml:space="preserve">.  Leurs </w:t>
      </w:r>
      <w:r w:rsidRPr="00734D50">
        <w:rPr>
          <w:color w:val="FF0000"/>
        </w:rPr>
        <w:t>enfants</w:t>
      </w:r>
      <w:r>
        <w:t xml:space="preserve">  travaillent aussi dès l'âge de 6 ans.</w:t>
      </w:r>
    </w:p>
    <w:p w:rsidR="00734D50" w:rsidRDefault="00734D50" w:rsidP="00734D50">
      <w:pPr>
        <w:pStyle w:val="NormalWeb"/>
      </w:pPr>
      <w:r>
        <w:t xml:space="preserve">Tandis qu'émergent une autre classe sociale : la </w:t>
      </w:r>
      <w:r w:rsidRPr="00734D50">
        <w:rPr>
          <w:color w:val="FF0000"/>
        </w:rPr>
        <w:t>bourgeoisie</w:t>
      </w:r>
      <w:r>
        <w:t xml:space="preserve">. On doit distinguer la  </w:t>
      </w:r>
      <w:r w:rsidRPr="00734D50">
        <w:rPr>
          <w:color w:val="FF0000"/>
        </w:rPr>
        <w:t>grande</w:t>
      </w:r>
      <w:r>
        <w:t xml:space="preserve"> bourgeoisie (banquiers, industriels...) de la moyenne </w:t>
      </w:r>
      <w:r w:rsidRPr="00734D50">
        <w:rPr>
          <w:color w:val="FF0000"/>
        </w:rPr>
        <w:t>bourgeoisie</w:t>
      </w:r>
      <w:r>
        <w:t xml:space="preserve"> (instituteurs, artisans, commerçant, médecins, avocats</w:t>
      </w:r>
      <w:proofErr w:type="gramStart"/>
      <w:r>
        <w:t>) .</w:t>
      </w:r>
      <w:proofErr w:type="gramEnd"/>
    </w:p>
    <w:p w:rsidR="00734D50" w:rsidRDefault="00734D50" w:rsidP="00734D50">
      <w:pPr>
        <w:pStyle w:val="NormalWeb"/>
      </w:pPr>
      <w:r>
        <w:t xml:space="preserve">Dans la deuxième moitié du XIXème siècle, des lois </w:t>
      </w:r>
      <w:r w:rsidRPr="00734D50">
        <w:rPr>
          <w:color w:val="FF0000"/>
        </w:rPr>
        <w:t>sociales</w:t>
      </w:r>
      <w:r>
        <w:t xml:space="preserve"> sont votées pour protéger les ouvriers.</w:t>
      </w:r>
    </w:p>
    <w:p w:rsidR="00326157" w:rsidRPr="00734D50" w:rsidRDefault="00734D50">
      <w:pPr>
        <w:rPr>
          <w:b/>
          <w:i/>
        </w:rPr>
      </w:pPr>
      <w:r w:rsidRPr="00734D50">
        <w:rPr>
          <w:b/>
          <w:i/>
        </w:rPr>
        <w:t xml:space="preserve">Il  y avait 15 mots en rouge à trouver, donc cela vous fait une note sur 15. Envoyez-moi la note. Et notez-la sur votre tableau de synthèse. </w:t>
      </w:r>
    </w:p>
    <w:sectPr w:rsidR="00326157" w:rsidRPr="00734D50" w:rsidSect="00326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D50"/>
    <w:rsid w:val="00326157"/>
    <w:rsid w:val="0073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1</cp:revision>
  <dcterms:created xsi:type="dcterms:W3CDTF">2020-03-17T15:26:00Z</dcterms:created>
  <dcterms:modified xsi:type="dcterms:W3CDTF">2020-03-17T15:34:00Z</dcterms:modified>
</cp:coreProperties>
</file>